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33" w:rsidRPr="00195D4D" w:rsidRDefault="00DE7433" w:rsidP="00DE7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>УТВЕРЖДАЮ</w:t>
      </w:r>
    </w:p>
    <w:p w:rsidR="00DE7433" w:rsidRPr="00195D4D" w:rsidRDefault="00DE7433" w:rsidP="00DE7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 xml:space="preserve">Директор ГБПОУ АО </w:t>
      </w:r>
    </w:p>
    <w:p w:rsidR="00DE7433" w:rsidRPr="00195D4D" w:rsidRDefault="00DE7433" w:rsidP="00DE7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>«Архангельский педагогический колледж»</w:t>
      </w:r>
    </w:p>
    <w:p w:rsidR="00DE7433" w:rsidRPr="00195D4D" w:rsidRDefault="00DE7433" w:rsidP="00DE7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E7433" w:rsidRPr="00195D4D" w:rsidRDefault="00DE7433" w:rsidP="00DE7433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>Л.А.Перова</w:t>
      </w:r>
    </w:p>
    <w:p w:rsidR="00065EC5" w:rsidRPr="00195D4D" w:rsidRDefault="00DE7433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  <w:t xml:space="preserve">«26» февраля 2019 г.  </w:t>
      </w:r>
    </w:p>
    <w:p w:rsidR="00DE7433" w:rsidRPr="00195D4D" w:rsidRDefault="00DE7433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0C3" w:rsidRDefault="00195D4D" w:rsidP="000160C3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95D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Учебный план по профессии </w:t>
      </w:r>
      <w:r w:rsidR="00D612D3" w:rsidRPr="00D612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Мастер столярного и мебельного производства</w:t>
      </w:r>
      <w:r w:rsidR="00942061" w:rsidRPr="00195D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12D3" w:rsidRPr="00195D4D" w:rsidRDefault="00195D4D" w:rsidP="000160C3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95D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получением квалификации Столяр, Сборщик изделий из древесины</w:t>
      </w:r>
    </w:p>
    <w:p w:rsidR="00942061" w:rsidRPr="00195D4D" w:rsidRDefault="00942061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14799" w:type="dxa"/>
        <w:tblLook w:val="04A0"/>
      </w:tblPr>
      <w:tblGrid>
        <w:gridCol w:w="1355"/>
        <w:gridCol w:w="5416"/>
        <w:gridCol w:w="2126"/>
        <w:gridCol w:w="1969"/>
        <w:gridCol w:w="2142"/>
        <w:gridCol w:w="1791"/>
      </w:tblGrid>
      <w:tr w:rsidR="00195D4D" w:rsidRPr="00195D4D" w:rsidTr="0096175C">
        <w:tc>
          <w:tcPr>
            <w:tcW w:w="1355" w:type="dxa"/>
            <w:vMerge w:val="restart"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612D3">
              <w:rPr>
                <w:b/>
                <w:color w:val="000000"/>
                <w:sz w:val="24"/>
                <w:szCs w:val="24"/>
              </w:rPr>
              <w:t>Индекс</w:t>
            </w:r>
          </w:p>
        </w:tc>
        <w:tc>
          <w:tcPr>
            <w:tcW w:w="5416" w:type="dxa"/>
            <w:vMerge w:val="restart"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612D3">
              <w:rPr>
                <w:b/>
                <w:color w:val="000000"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2126" w:type="dxa"/>
            <w:vMerge w:val="restart"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95D4D">
              <w:rPr>
                <w:b/>
                <w:color w:val="000000"/>
                <w:sz w:val="24"/>
                <w:szCs w:val="24"/>
              </w:rPr>
              <w:t>Ф</w:t>
            </w:r>
            <w:r w:rsidRPr="00D612D3">
              <w:rPr>
                <w:b/>
                <w:color w:val="000000"/>
                <w:sz w:val="24"/>
                <w:szCs w:val="24"/>
              </w:rPr>
              <w:t>ормы промежуточной аттестации</w:t>
            </w:r>
          </w:p>
        </w:tc>
        <w:tc>
          <w:tcPr>
            <w:tcW w:w="5902" w:type="dxa"/>
            <w:gridSpan w:val="3"/>
          </w:tcPr>
          <w:p w:rsidR="00195D4D" w:rsidRPr="00195D4D" w:rsidRDefault="00195D4D" w:rsidP="00942061">
            <w:pPr>
              <w:tabs>
                <w:tab w:val="left" w:pos="284"/>
              </w:tabs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color w:val="000000"/>
                <w:sz w:val="24"/>
                <w:szCs w:val="24"/>
              </w:rPr>
              <w:t xml:space="preserve">Учебная нагрузка </w:t>
            </w:r>
            <w:proofErr w:type="gramStart"/>
            <w:r w:rsidRPr="00D612D3">
              <w:rPr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195D4D" w:rsidRPr="00195D4D" w:rsidTr="0096175C">
        <w:trPr>
          <w:trHeight w:val="499"/>
        </w:trPr>
        <w:tc>
          <w:tcPr>
            <w:tcW w:w="1355" w:type="dxa"/>
            <w:vMerge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  <w:vMerge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95D4D">
              <w:rPr>
                <w:b/>
                <w:color w:val="000000"/>
                <w:sz w:val="24"/>
                <w:szCs w:val="24"/>
              </w:rPr>
              <w:t>М</w:t>
            </w:r>
            <w:r w:rsidRPr="00D612D3">
              <w:rPr>
                <w:b/>
                <w:color w:val="000000"/>
                <w:sz w:val="24"/>
                <w:szCs w:val="24"/>
              </w:rPr>
              <w:t>аксимальная</w:t>
            </w: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95D4D">
              <w:rPr>
                <w:b/>
                <w:color w:val="000000"/>
                <w:sz w:val="24"/>
                <w:szCs w:val="24"/>
              </w:rPr>
              <w:t>С</w:t>
            </w:r>
            <w:r w:rsidRPr="00D612D3">
              <w:rPr>
                <w:b/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1791" w:type="dxa"/>
          </w:tcPr>
          <w:p w:rsidR="00195D4D" w:rsidRPr="00195D4D" w:rsidRDefault="00195D4D" w:rsidP="0096175C">
            <w:pPr>
              <w:tabs>
                <w:tab w:val="left" w:pos="284"/>
              </w:tabs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95D4D">
              <w:rPr>
                <w:b/>
                <w:color w:val="000000"/>
                <w:sz w:val="24"/>
                <w:szCs w:val="24"/>
              </w:rPr>
              <w:t>О</w:t>
            </w:r>
            <w:r w:rsidRPr="00D612D3">
              <w:rPr>
                <w:b/>
                <w:color w:val="000000"/>
                <w:sz w:val="24"/>
                <w:szCs w:val="24"/>
              </w:rPr>
              <w:t>бязательная аудиторная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D612D3">
              <w:rPr>
                <w:b/>
                <w:bCs/>
                <w:iCs/>
                <w:sz w:val="24"/>
                <w:szCs w:val="24"/>
              </w:rPr>
              <w:t>ОП.00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b/>
                <w:bCs/>
                <w:iCs/>
                <w:sz w:val="24"/>
                <w:szCs w:val="24"/>
              </w:rPr>
            </w:pPr>
            <w:r w:rsidRPr="00D612D3">
              <w:rPr>
                <w:b/>
                <w:bCs/>
                <w:iCs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5</w:t>
            </w:r>
            <w:r w:rsidR="0096175C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D612D3">
              <w:rPr>
                <w:b/>
                <w:bCs/>
                <w:iCs/>
                <w:sz w:val="24"/>
                <w:szCs w:val="24"/>
              </w:rPr>
              <w:t>1</w:t>
            </w:r>
            <w:r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791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36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195D4D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0160C3" w:rsidRDefault="000160C3" w:rsidP="000160C3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142" w:type="dxa"/>
          </w:tcPr>
          <w:p w:rsidR="00195D4D" w:rsidRPr="000160C3" w:rsidRDefault="00195D4D" w:rsidP="000160C3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195D4D" w:rsidRDefault="000160C3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195D4D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Проектная деятельность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0160C3" w:rsidRDefault="000160C3" w:rsidP="000160C3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142" w:type="dxa"/>
          </w:tcPr>
          <w:p w:rsidR="00195D4D" w:rsidRPr="000160C3" w:rsidRDefault="00195D4D" w:rsidP="000160C3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195D4D" w:rsidRDefault="000160C3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195D4D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Введение в профессию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195D4D" w:rsidRPr="000160C3" w:rsidRDefault="000160C3" w:rsidP="000160C3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142" w:type="dxa"/>
          </w:tcPr>
          <w:p w:rsidR="00195D4D" w:rsidRPr="000160C3" w:rsidRDefault="00195D4D" w:rsidP="000160C3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195D4D" w:rsidRDefault="000160C3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ОП.01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Техническая графика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0160C3" w:rsidRDefault="000160C3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ОП.02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Электротехника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D612D3" w:rsidRDefault="000160C3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ОП.03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Материаловедение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42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91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ОП.04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ОП.05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Экономика организации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ОП.06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sz w:val="24"/>
                <w:szCs w:val="24"/>
              </w:rPr>
            </w:pPr>
            <w:r w:rsidRPr="00D612D3">
              <w:rPr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b/>
                <w:bCs/>
                <w:sz w:val="24"/>
                <w:szCs w:val="24"/>
              </w:rPr>
            </w:pPr>
            <w:r w:rsidRPr="00D612D3">
              <w:rPr>
                <w:b/>
                <w:bCs/>
                <w:sz w:val="24"/>
                <w:szCs w:val="24"/>
              </w:rPr>
              <w:t>Профессиональный цикл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color w:val="000000"/>
                <w:sz w:val="24"/>
                <w:szCs w:val="24"/>
              </w:rPr>
              <w:t>ПМ.00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color w:val="000000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Изготовление шаблонов и приспособлений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195D4D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175C">
              <w:rPr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42" w:type="dxa"/>
          </w:tcPr>
          <w:p w:rsidR="00195D4D" w:rsidRPr="00D612D3" w:rsidRDefault="002C23A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C23AC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91" w:type="dxa"/>
          </w:tcPr>
          <w:p w:rsidR="00195D4D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Технология изготовления шаблонов и приспособлений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42" w:type="dxa"/>
          </w:tcPr>
          <w:p w:rsidR="0096175C" w:rsidRPr="00D612D3" w:rsidRDefault="002C23A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6FC9"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Конструирование шаблонов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Изготовление столярных и мебельных изделий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175C">
              <w:rPr>
                <w:b/>
                <w:color w:val="000000"/>
                <w:sz w:val="24"/>
                <w:szCs w:val="24"/>
              </w:rPr>
              <w:t>96</w:t>
            </w:r>
          </w:p>
        </w:tc>
        <w:tc>
          <w:tcPr>
            <w:tcW w:w="2142" w:type="dxa"/>
          </w:tcPr>
          <w:p w:rsidR="0096175C" w:rsidRPr="00D612D3" w:rsidRDefault="002C23A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C23AC">
              <w:rPr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Технология столярных и мебельных работ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195D4D">
              <w:rPr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Конструирование столярных и мебельных изделий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195D4D">
              <w:rPr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Отделка изделий из древесины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175C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2" w:type="dxa"/>
          </w:tcPr>
          <w:p w:rsidR="0096175C" w:rsidRPr="00D612D3" w:rsidRDefault="002C23A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C23AC"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Технология отделочных и облицовочных работ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Сборка изделий из древесины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175C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2" w:type="dxa"/>
          </w:tcPr>
          <w:p w:rsidR="0096175C" w:rsidRPr="00D612D3" w:rsidRDefault="002C23A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C23AC"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lastRenderedPageBreak/>
              <w:t>МДК.04.01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Технология сборочных работ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ФК.00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612D3">
              <w:rPr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175C">
              <w:rPr>
                <w:b/>
                <w:color w:val="000000"/>
                <w:sz w:val="24"/>
                <w:szCs w:val="24"/>
              </w:rPr>
              <w:t>40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:rsidR="0096175C" w:rsidRPr="00D612D3" w:rsidRDefault="00EA6FC9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УП.00 , ПП.00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Учебная практика, производственная практика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:rsidR="0096175C" w:rsidRPr="00D612D3" w:rsidRDefault="00EA6FC9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color w:val="000000"/>
                <w:sz w:val="24"/>
                <w:szCs w:val="24"/>
              </w:rPr>
              <w:t>ГИА.00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color w:val="000000"/>
                <w:sz w:val="24"/>
                <w:szCs w:val="24"/>
              </w:rPr>
              <w:t>Государственная (итоговая) аттестация</w:t>
            </w:r>
            <w:r w:rsidRPr="00195D4D">
              <w:rPr>
                <w:b/>
                <w:bCs/>
                <w:color w:val="000000"/>
                <w:sz w:val="24"/>
                <w:szCs w:val="24"/>
              </w:rPr>
              <w:t xml:space="preserve"> в форме демонстрационного экзамена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:rsidR="0096175C" w:rsidRPr="00D612D3" w:rsidRDefault="00EA6FC9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96175C" w:rsidRPr="00195D4D" w:rsidRDefault="002C23A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:rsidR="0096175C" w:rsidRPr="00EA6FC9" w:rsidRDefault="00EA6FC9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260</w:t>
            </w:r>
          </w:p>
        </w:tc>
      </w:tr>
    </w:tbl>
    <w:p w:rsidR="00942061" w:rsidRPr="00195D4D" w:rsidRDefault="00942061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2061" w:rsidRPr="00195D4D" w:rsidRDefault="00942061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2061" w:rsidRPr="00195D4D" w:rsidRDefault="00942061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53AB0" w:rsidRPr="00195D4D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5D4D" w:rsidRPr="00195D4D" w:rsidRDefault="00195D4D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5D4D" w:rsidRPr="00195D4D" w:rsidRDefault="00195D4D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5D4D" w:rsidRPr="00195D4D" w:rsidRDefault="00195D4D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95D4D" w:rsidRPr="00195D4D" w:rsidSect="000160C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315B2"/>
    <w:multiLevelType w:val="multilevel"/>
    <w:tmpl w:val="810077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6E6"/>
    <w:rsid w:val="000160C3"/>
    <w:rsid w:val="00065EC5"/>
    <w:rsid w:val="00073187"/>
    <w:rsid w:val="000A3B58"/>
    <w:rsid w:val="00153AB0"/>
    <w:rsid w:val="00171CFF"/>
    <w:rsid w:val="00195D4D"/>
    <w:rsid w:val="001B08A8"/>
    <w:rsid w:val="001D38C8"/>
    <w:rsid w:val="001F5C76"/>
    <w:rsid w:val="00285DB1"/>
    <w:rsid w:val="002C23AC"/>
    <w:rsid w:val="002F770B"/>
    <w:rsid w:val="0046652A"/>
    <w:rsid w:val="004745F2"/>
    <w:rsid w:val="004C2680"/>
    <w:rsid w:val="004F7C22"/>
    <w:rsid w:val="00502C5D"/>
    <w:rsid w:val="005076C9"/>
    <w:rsid w:val="005417F2"/>
    <w:rsid w:val="00563277"/>
    <w:rsid w:val="006176E6"/>
    <w:rsid w:val="0067740C"/>
    <w:rsid w:val="00677EA2"/>
    <w:rsid w:val="0075521C"/>
    <w:rsid w:val="007D3388"/>
    <w:rsid w:val="008900FF"/>
    <w:rsid w:val="0089781A"/>
    <w:rsid w:val="00942061"/>
    <w:rsid w:val="00946C0D"/>
    <w:rsid w:val="0096175C"/>
    <w:rsid w:val="009653F8"/>
    <w:rsid w:val="00996F9C"/>
    <w:rsid w:val="009A3933"/>
    <w:rsid w:val="00A60600"/>
    <w:rsid w:val="00BE6417"/>
    <w:rsid w:val="00C219F8"/>
    <w:rsid w:val="00CC7DC8"/>
    <w:rsid w:val="00D13364"/>
    <w:rsid w:val="00D612D3"/>
    <w:rsid w:val="00D6153C"/>
    <w:rsid w:val="00DA14C0"/>
    <w:rsid w:val="00DE7433"/>
    <w:rsid w:val="00E5446A"/>
    <w:rsid w:val="00EA6FC9"/>
    <w:rsid w:val="00EC1EE5"/>
    <w:rsid w:val="00F04E0C"/>
    <w:rsid w:val="00FB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76"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vohtomina</cp:lastModifiedBy>
  <cp:revision>2</cp:revision>
  <dcterms:created xsi:type="dcterms:W3CDTF">2019-06-10T06:28:00Z</dcterms:created>
  <dcterms:modified xsi:type="dcterms:W3CDTF">2019-06-10T06:28:00Z</dcterms:modified>
</cp:coreProperties>
</file>